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0DB7" w14:textId="77777777" w:rsidR="00C33D7B" w:rsidRDefault="00E443F2" w:rsidP="000865EC">
      <w:pPr>
        <w:pStyle w:val="Heading1"/>
        <w:sectPr w:rsidR="00C33D7B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  <w:r>
        <w:tab/>
      </w:r>
    </w:p>
    <w:p w14:paraId="0E4298C1" w14:textId="00DBE19B" w:rsidR="00F370C2" w:rsidRDefault="00C33D7B" w:rsidP="000865EC">
      <w:pPr>
        <w:pStyle w:val="Heading1"/>
      </w:pPr>
      <w:r>
        <w:tab/>
      </w:r>
      <w:r w:rsidR="00F91B59">
        <w:t xml:space="preserve">Welding </w:t>
      </w:r>
      <w:r w:rsidR="008B7105" w:rsidRPr="000865EC">
        <w:t>Technology</w:t>
      </w:r>
      <w:r w:rsidR="008B7105">
        <w:t xml:space="preserve"> </w:t>
      </w:r>
      <w:r w:rsidR="008B7105">
        <w:tab/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 w:rsidR="00F91B59">
        <w:t xml:space="preserve">     </w:t>
      </w:r>
      <w:r w:rsidR="00E443F2" w:rsidRPr="00E443F2">
        <w:t>202</w:t>
      </w:r>
      <w:r w:rsidR="00E01C55">
        <w:t>6</w:t>
      </w:r>
      <w:r w:rsidR="00E443F2" w:rsidRPr="00E443F2">
        <w:t>-202</w:t>
      </w:r>
      <w:r w:rsidR="00E01C55">
        <w:t>7</w:t>
      </w:r>
      <w:r w:rsidR="00E443F2" w:rsidRPr="00E443F2">
        <w:t xml:space="preserve"> Tool </w:t>
      </w:r>
      <w:r>
        <w:t>li</w:t>
      </w:r>
      <w:r w:rsidR="00E443F2" w:rsidRPr="00E443F2">
        <w:t>st</w:t>
      </w:r>
    </w:p>
    <w:p w14:paraId="2F9194E4" w14:textId="77777777" w:rsidR="00044AC9" w:rsidRDefault="00044AC9" w:rsidP="00044A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9DE36" w14:textId="13C2B474" w:rsidR="00044AC9" w:rsidRPr="00044AC9" w:rsidRDefault="00044AC9" w:rsidP="00044A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612E">
        <w:rPr>
          <w:rFonts w:ascii="Arial" w:hAnsi="Arial" w:cs="Arial"/>
          <w:b/>
          <w:bCs/>
          <w:sz w:val="28"/>
          <w:szCs w:val="28"/>
          <w:highlight w:val="yellow"/>
        </w:rPr>
        <w:t>FIRST YEAR</w:t>
      </w:r>
    </w:p>
    <w:p w14:paraId="1FB955CC" w14:textId="77777777" w:rsidR="00C33D7B" w:rsidRDefault="00C33D7B" w:rsidP="00F91B59">
      <w:pPr>
        <w:pBdr>
          <w:bottom w:val="single" w:sz="12" w:space="1" w:color="auto"/>
        </w:pBdr>
        <w:sectPr w:rsidR="00C33D7B" w:rsidSect="00C33D7B">
          <w:type w:val="continuous"/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67F37AC4" w14:textId="07BE0458" w:rsidR="00F91B59" w:rsidRDefault="00F91B59" w:rsidP="00F91B59">
      <w:pPr>
        <w:pBdr>
          <w:bottom w:val="single" w:sz="12" w:space="1" w:color="auto"/>
        </w:pBdr>
      </w:pPr>
    </w:p>
    <w:p w14:paraId="5E410EA6" w14:textId="77777777" w:rsidR="00C33D7B" w:rsidRDefault="00C33D7B" w:rsidP="00F91B59">
      <w:pPr>
        <w:sectPr w:rsidR="00C33D7B" w:rsidSect="00C33D7B">
          <w:type w:val="continuous"/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23FB6596" w14:textId="63841C5D" w:rsidR="00F91B59" w:rsidRPr="00F91B59" w:rsidRDefault="00F91B59" w:rsidP="00F91B59"/>
    <w:p w14:paraId="33D3B7B9" w14:textId="53FB712A" w:rsidR="007F670F" w:rsidRDefault="00CE6E1D" w:rsidP="007F670F">
      <w:pPr>
        <w:pStyle w:val="Heading2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  <w:highlight w:val="darkRed"/>
        </w:rPr>
        <w:t>C</w:t>
      </w:r>
      <w:r w:rsidR="007F3496">
        <w:rPr>
          <w:color w:val="FFFFFF" w:themeColor="background1"/>
          <w:sz w:val="28"/>
          <w:szCs w:val="28"/>
          <w:highlight w:val="darkRed"/>
        </w:rPr>
        <w:t xml:space="preserve">lothing and Protective Gear </w:t>
      </w:r>
      <w:r w:rsidR="000471DE" w:rsidRPr="000471DE">
        <w:rPr>
          <w:color w:val="FFFFFF" w:themeColor="background1"/>
          <w:sz w:val="28"/>
          <w:szCs w:val="28"/>
          <w:highlight w:val="darkRe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809"/>
        <w:gridCol w:w="4075"/>
      </w:tblGrid>
      <w:tr w:rsidR="008E012A" w14:paraId="2C581874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63084A10" w14:textId="26E02580" w:rsidR="008E012A" w:rsidRPr="00D41459" w:rsidRDefault="00B6344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-</w:t>
            </w:r>
            <w:r w:rsidR="00BF7059">
              <w:rPr>
                <w:rFonts w:ascii="Arial" w:hAnsi="Arial" w:cs="Arial"/>
                <w:sz w:val="26"/>
                <w:szCs w:val="28"/>
              </w:rPr>
              <w:t xml:space="preserve">1 </w:t>
            </w:r>
          </w:p>
        </w:tc>
        <w:tc>
          <w:tcPr>
            <w:tcW w:w="809" w:type="dxa"/>
            <w:shd w:val="clear" w:color="auto" w:fill="auto"/>
          </w:tcPr>
          <w:p w14:paraId="1DBAE9AE" w14:textId="60D58317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68EB7799" w14:textId="1DA54960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Welding hood</w:t>
            </w:r>
            <w:r w:rsidR="00851C1F">
              <w:rPr>
                <w:rFonts w:ascii="Arial" w:hAnsi="Arial" w:cs="Arial"/>
                <w:sz w:val="26"/>
                <w:szCs w:val="28"/>
              </w:rPr>
              <w:t>,</w:t>
            </w:r>
            <w:r>
              <w:rPr>
                <w:rFonts w:ascii="Arial" w:hAnsi="Arial" w:cs="Arial"/>
                <w:sz w:val="26"/>
                <w:szCs w:val="28"/>
              </w:rPr>
              <w:t xml:space="preserve"> #10 lens or an automatic darkening lens</w:t>
            </w:r>
          </w:p>
        </w:tc>
      </w:tr>
      <w:tr w:rsidR="008E012A" w14:paraId="3029CB87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4A92454E" w14:textId="42B7D849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68699975" w14:textId="0CEEDCB2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4AAED4E2" w14:textId="4D9F2DAF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Welder’s cap</w:t>
            </w:r>
          </w:p>
        </w:tc>
      </w:tr>
      <w:tr w:rsidR="008E012A" w14:paraId="7D5F135A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1A5A3502" w14:textId="6EA86CA3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13EBEA56" w14:textId="01D03E07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Each </w:t>
            </w:r>
          </w:p>
        </w:tc>
        <w:tc>
          <w:tcPr>
            <w:tcW w:w="4075" w:type="dxa"/>
            <w:shd w:val="clear" w:color="auto" w:fill="auto"/>
          </w:tcPr>
          <w:p w14:paraId="4E71C353" w14:textId="41E38677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Leather welding jacket</w:t>
            </w:r>
          </w:p>
        </w:tc>
      </w:tr>
      <w:tr w:rsidR="008E012A" w14:paraId="2E53B234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33322903" w14:textId="3003ECC5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26DCAF32" w14:textId="58F7F6AF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Pair</w:t>
            </w:r>
          </w:p>
        </w:tc>
        <w:tc>
          <w:tcPr>
            <w:tcW w:w="4075" w:type="dxa"/>
            <w:shd w:val="clear" w:color="auto" w:fill="auto"/>
          </w:tcPr>
          <w:p w14:paraId="4376597C" w14:textId="1F1B5F38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Leather gloves with gauntlets</w:t>
            </w:r>
          </w:p>
        </w:tc>
      </w:tr>
      <w:tr w:rsidR="008E012A" w14:paraId="79AB52E8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35933B92" w14:textId="06EAF791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1 </w:t>
            </w:r>
          </w:p>
        </w:tc>
        <w:tc>
          <w:tcPr>
            <w:tcW w:w="809" w:type="dxa"/>
            <w:shd w:val="clear" w:color="auto" w:fill="auto"/>
          </w:tcPr>
          <w:p w14:paraId="77893C13" w14:textId="1A1A2998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Pair </w:t>
            </w:r>
          </w:p>
        </w:tc>
        <w:tc>
          <w:tcPr>
            <w:tcW w:w="4075" w:type="dxa"/>
            <w:shd w:val="clear" w:color="auto" w:fill="auto"/>
          </w:tcPr>
          <w:p w14:paraId="5BE84BA8" w14:textId="7270F9CD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Steel toe leather boots, 6” or higher</w:t>
            </w:r>
          </w:p>
        </w:tc>
      </w:tr>
      <w:tr w:rsidR="008E012A" w14:paraId="402104F0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65E3F62B" w14:textId="732C2B6D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3B1D42A8" w14:textId="31CEED0E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3C98772E" w14:textId="6F878A88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Safety glasses</w:t>
            </w:r>
          </w:p>
        </w:tc>
      </w:tr>
      <w:tr w:rsidR="005E612E" w14:paraId="2F756F68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6C859BFD" w14:textId="735A0153" w:rsidR="005E612E" w:rsidRDefault="005E612E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5CBE33CB" w14:textId="61AC42C4" w:rsidR="005E612E" w:rsidRDefault="005E612E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07D5C865" w14:textId="3507E341" w:rsidR="005E612E" w:rsidRDefault="00851C1F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Clear face shield w/s</w:t>
            </w:r>
            <w:r w:rsidR="005E612E">
              <w:rPr>
                <w:rFonts w:ascii="Arial" w:hAnsi="Arial" w:cs="Arial"/>
                <w:sz w:val="26"/>
                <w:szCs w:val="28"/>
              </w:rPr>
              <w:t xml:space="preserve">hade #5 </w:t>
            </w:r>
            <w:r>
              <w:rPr>
                <w:rFonts w:ascii="Arial" w:hAnsi="Arial" w:cs="Arial"/>
                <w:sz w:val="26"/>
                <w:szCs w:val="28"/>
              </w:rPr>
              <w:t>cutting visor</w:t>
            </w:r>
          </w:p>
        </w:tc>
      </w:tr>
      <w:tr w:rsidR="008E012A" w14:paraId="72F774F5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2760C892" w14:textId="68DB74F9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10 </w:t>
            </w:r>
          </w:p>
        </w:tc>
        <w:tc>
          <w:tcPr>
            <w:tcW w:w="809" w:type="dxa"/>
            <w:shd w:val="clear" w:color="auto" w:fill="auto"/>
          </w:tcPr>
          <w:p w14:paraId="603BC9AC" w14:textId="0E1A8AA8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4DC7543D" w14:textId="1267D582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Replacement outer clear lens for your helmet</w:t>
            </w:r>
          </w:p>
        </w:tc>
      </w:tr>
      <w:tr w:rsidR="008E012A" w14:paraId="5F47A5E6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34A5A811" w14:textId="3476A19C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5E5C65A2" w14:textId="2112757C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1A4EE22D" w14:textId="7DAF84FF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Inner clear lens for welding helmet</w:t>
            </w:r>
          </w:p>
        </w:tc>
      </w:tr>
      <w:tr w:rsidR="008E012A" w14:paraId="61841F5E" w14:textId="77777777" w:rsidTr="00493A31">
        <w:trPr>
          <w:trHeight w:val="137"/>
          <w:jc w:val="center"/>
        </w:trPr>
        <w:tc>
          <w:tcPr>
            <w:tcW w:w="506" w:type="dxa"/>
            <w:shd w:val="clear" w:color="auto" w:fill="auto"/>
          </w:tcPr>
          <w:p w14:paraId="584052AC" w14:textId="4C20E929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1 </w:t>
            </w:r>
          </w:p>
        </w:tc>
        <w:tc>
          <w:tcPr>
            <w:tcW w:w="809" w:type="dxa"/>
            <w:shd w:val="clear" w:color="auto" w:fill="auto"/>
          </w:tcPr>
          <w:p w14:paraId="282A9F4E" w14:textId="299C4336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075" w:type="dxa"/>
            <w:shd w:val="clear" w:color="auto" w:fill="auto"/>
          </w:tcPr>
          <w:p w14:paraId="3675D549" w14:textId="4DF98CCD" w:rsidR="008E012A" w:rsidRPr="00D41459" w:rsidRDefault="00BF7059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Off</w:t>
            </w:r>
            <w:r w:rsidR="00B63440">
              <w:rPr>
                <w:rFonts w:ascii="Arial" w:hAnsi="Arial" w:cs="Arial"/>
                <w:sz w:val="26"/>
                <w:szCs w:val="28"/>
              </w:rPr>
              <w:t>-</w:t>
            </w:r>
            <w:r>
              <w:rPr>
                <w:rFonts w:ascii="Arial" w:hAnsi="Arial" w:cs="Arial"/>
                <w:sz w:val="26"/>
                <w:szCs w:val="28"/>
              </w:rPr>
              <w:t>hand heat shield</w:t>
            </w:r>
          </w:p>
        </w:tc>
      </w:tr>
    </w:tbl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116E6B6D" w14:textId="46427C2A" w:rsidR="000471DE" w:rsidRPr="007F3496" w:rsidRDefault="00AE3AE1" w:rsidP="00CF4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FFFFFF" w:themeColor="background1"/>
          <w:sz w:val="28"/>
          <w:szCs w:val="28"/>
          <w:highlight w:val="darkRed"/>
        </w:rPr>
        <w:t>Classroom</w:t>
      </w:r>
      <w:r w:rsidR="00BF7059" w:rsidRPr="007F3496">
        <w:rPr>
          <w:rFonts w:ascii="Arial" w:hAnsi="Arial" w:cs="Arial"/>
          <w:b/>
          <w:bCs/>
          <w:color w:val="FFFFFF" w:themeColor="background1"/>
          <w:sz w:val="28"/>
          <w:szCs w:val="28"/>
          <w:highlight w:val="darkRed"/>
        </w:rPr>
        <w:t xml:space="preserve"> Supplies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900"/>
        <w:gridCol w:w="4045"/>
      </w:tblGrid>
      <w:tr w:rsidR="00CF31C0" w14:paraId="6ED08CE3" w14:textId="77777777" w:rsidTr="00493A31">
        <w:trPr>
          <w:jc w:val="center"/>
        </w:trPr>
        <w:tc>
          <w:tcPr>
            <w:tcW w:w="445" w:type="dxa"/>
          </w:tcPr>
          <w:p w14:paraId="40F8C4D7" w14:textId="016CBC9B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00" w:type="dxa"/>
          </w:tcPr>
          <w:p w14:paraId="22A45455" w14:textId="16665630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Each</w:t>
            </w:r>
          </w:p>
        </w:tc>
        <w:tc>
          <w:tcPr>
            <w:tcW w:w="4045" w:type="dxa"/>
          </w:tcPr>
          <w:p w14:paraId="15440DC2" w14:textId="0CE9965A" w:rsidR="00CF31C0" w:rsidRPr="00CF31C0" w:rsidRDefault="00CF31C0" w:rsidP="00CF31C0">
            <w:pPr>
              <w:rPr>
                <w:sz w:val="26"/>
              </w:rPr>
            </w:pPr>
            <w:r>
              <w:rPr>
                <w:sz w:val="26"/>
              </w:rPr>
              <w:t>Notebook with perforated pages (8.5”x11”)</w:t>
            </w:r>
          </w:p>
        </w:tc>
      </w:tr>
      <w:tr w:rsidR="00CF31C0" w14:paraId="04FC9A8A" w14:textId="77777777" w:rsidTr="00493A31">
        <w:trPr>
          <w:jc w:val="center"/>
        </w:trPr>
        <w:tc>
          <w:tcPr>
            <w:tcW w:w="445" w:type="dxa"/>
          </w:tcPr>
          <w:p w14:paraId="51B9D042" w14:textId="7839A3E8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00" w:type="dxa"/>
          </w:tcPr>
          <w:p w14:paraId="60774E1D" w14:textId="0A14C746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Each</w:t>
            </w:r>
          </w:p>
        </w:tc>
        <w:tc>
          <w:tcPr>
            <w:tcW w:w="4045" w:type="dxa"/>
          </w:tcPr>
          <w:p w14:paraId="5BFC9C14" w14:textId="16542E05" w:rsidR="00CF31C0" w:rsidRPr="00CF31C0" w:rsidRDefault="00CF31C0" w:rsidP="00CF31C0">
            <w:pPr>
              <w:rPr>
                <w:sz w:val="26"/>
              </w:rPr>
            </w:pPr>
            <w:r>
              <w:rPr>
                <w:sz w:val="26"/>
              </w:rPr>
              <w:t>Basic calculator</w:t>
            </w:r>
          </w:p>
        </w:tc>
      </w:tr>
      <w:tr w:rsidR="00CF31C0" w14:paraId="6C9B7245" w14:textId="77777777" w:rsidTr="00493A31">
        <w:trPr>
          <w:jc w:val="center"/>
        </w:trPr>
        <w:tc>
          <w:tcPr>
            <w:tcW w:w="445" w:type="dxa"/>
          </w:tcPr>
          <w:p w14:paraId="69C1497E" w14:textId="3676368E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00" w:type="dxa"/>
          </w:tcPr>
          <w:p w14:paraId="372D4ACE" w14:textId="3A4C6C9F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Each</w:t>
            </w:r>
          </w:p>
        </w:tc>
        <w:tc>
          <w:tcPr>
            <w:tcW w:w="4045" w:type="dxa"/>
          </w:tcPr>
          <w:p w14:paraId="5F9B871E" w14:textId="6A5922FD" w:rsidR="00CF31C0" w:rsidRPr="00CF31C0" w:rsidRDefault="00CF31C0" w:rsidP="00CF31C0">
            <w:pPr>
              <w:rPr>
                <w:sz w:val="26"/>
              </w:rPr>
            </w:pPr>
            <w:r>
              <w:rPr>
                <w:sz w:val="26"/>
              </w:rPr>
              <w:t>Compass, minimum 6” radius</w:t>
            </w:r>
          </w:p>
        </w:tc>
      </w:tr>
      <w:tr w:rsidR="00CF31C0" w14:paraId="6454FC95" w14:textId="77777777" w:rsidTr="00493A31">
        <w:trPr>
          <w:jc w:val="center"/>
        </w:trPr>
        <w:tc>
          <w:tcPr>
            <w:tcW w:w="445" w:type="dxa"/>
          </w:tcPr>
          <w:p w14:paraId="227BC23F" w14:textId="6843E6B1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00" w:type="dxa"/>
          </w:tcPr>
          <w:p w14:paraId="00D7A410" w14:textId="571F4586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Each</w:t>
            </w:r>
          </w:p>
        </w:tc>
        <w:tc>
          <w:tcPr>
            <w:tcW w:w="4045" w:type="dxa"/>
          </w:tcPr>
          <w:p w14:paraId="6BBD9DA0" w14:textId="2A1339AD" w:rsidR="00CF31C0" w:rsidRPr="00CF31C0" w:rsidRDefault="00CF31C0" w:rsidP="00CF31C0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5E612E">
              <w:rPr>
                <w:sz w:val="26"/>
              </w:rPr>
              <w:t>2</w:t>
            </w:r>
            <w:r>
              <w:rPr>
                <w:sz w:val="26"/>
              </w:rPr>
              <w:t>” Architect scale</w:t>
            </w:r>
          </w:p>
        </w:tc>
      </w:tr>
      <w:tr w:rsidR="00CF31C0" w14:paraId="5D3BAA7E" w14:textId="77777777" w:rsidTr="00493A31">
        <w:trPr>
          <w:jc w:val="center"/>
        </w:trPr>
        <w:tc>
          <w:tcPr>
            <w:tcW w:w="445" w:type="dxa"/>
          </w:tcPr>
          <w:p w14:paraId="2B6AD671" w14:textId="145FD39A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900" w:type="dxa"/>
          </w:tcPr>
          <w:p w14:paraId="3CB17F9F" w14:textId="606A7989" w:rsidR="00CF31C0" w:rsidRPr="00CF31C0" w:rsidRDefault="00CF31C0" w:rsidP="00CF4F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Each</w:t>
            </w:r>
          </w:p>
        </w:tc>
        <w:tc>
          <w:tcPr>
            <w:tcW w:w="4045" w:type="dxa"/>
          </w:tcPr>
          <w:p w14:paraId="0079D70C" w14:textId="3A77CA36" w:rsidR="00CF31C0" w:rsidRPr="00CF31C0" w:rsidRDefault="00CF31C0" w:rsidP="00CF31C0">
            <w:pPr>
              <w:rPr>
                <w:sz w:val="26"/>
              </w:rPr>
            </w:pPr>
            <w:r>
              <w:rPr>
                <w:sz w:val="26"/>
              </w:rPr>
              <w:t xml:space="preserve">Mechanical pencil </w:t>
            </w:r>
            <w:r w:rsidR="005E612E">
              <w:rPr>
                <w:sz w:val="26"/>
              </w:rPr>
              <w:t>w/refill</w:t>
            </w:r>
          </w:p>
        </w:tc>
      </w:tr>
    </w:tbl>
    <w:p w14:paraId="55838F45" w14:textId="77777777" w:rsidR="00FC62CC" w:rsidRDefault="00FC62CC" w:rsidP="00B14EAE">
      <w:pPr>
        <w:rPr>
          <w:rFonts w:ascii="Arial" w:hAnsi="Arial" w:cs="Arial"/>
          <w:sz w:val="22"/>
          <w:szCs w:val="22"/>
        </w:rPr>
      </w:pPr>
    </w:p>
    <w:p w14:paraId="394DACE8" w14:textId="77777777" w:rsidR="00F219F2" w:rsidRDefault="00F219F2" w:rsidP="00B14EA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</w:tblGrid>
      <w:tr w:rsidR="00493A31" w14:paraId="76ADA2BF" w14:textId="77777777" w:rsidTr="00493A31">
        <w:tc>
          <w:tcPr>
            <w:tcW w:w="5310" w:type="dxa"/>
            <w:tcBorders>
              <w:top w:val="single" w:sz="36" w:space="0" w:color="FF0000"/>
              <w:left w:val="single" w:sz="36" w:space="0" w:color="FF0000"/>
              <w:right w:val="single" w:sz="36" w:space="0" w:color="FF0000"/>
            </w:tcBorders>
          </w:tcPr>
          <w:p w14:paraId="38AD9804" w14:textId="5D588ECE" w:rsidR="00493A31" w:rsidRPr="00493A31" w:rsidRDefault="00493A31" w:rsidP="00493A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3A31">
              <w:rPr>
                <w:rFonts w:ascii="Arial" w:hAnsi="Arial" w:cs="Arial"/>
                <w:b/>
                <w:bCs/>
                <w:sz w:val="28"/>
                <w:szCs w:val="28"/>
              </w:rPr>
              <w:t>Approximate Total Cost of Tools/Equipment</w:t>
            </w:r>
          </w:p>
        </w:tc>
      </w:tr>
      <w:tr w:rsidR="00493A31" w14:paraId="64404239" w14:textId="77777777" w:rsidTr="00493A31">
        <w:tc>
          <w:tcPr>
            <w:tcW w:w="5310" w:type="dxa"/>
            <w:tcBorders>
              <w:left w:val="single" w:sz="36" w:space="0" w:color="FF0000"/>
              <w:right w:val="single" w:sz="36" w:space="0" w:color="FF0000"/>
            </w:tcBorders>
          </w:tcPr>
          <w:p w14:paraId="7E497CA8" w14:textId="0E782168" w:rsidR="00493A31" w:rsidRPr="00C33D7B" w:rsidRDefault="00493A31" w:rsidP="00493A31">
            <w:pPr>
              <w:pStyle w:val="Heading2"/>
              <w:outlineLvl w:val="1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(DOES NOT INCLUDE THE COST OF TEXTBOOKS)</w:t>
            </w:r>
          </w:p>
        </w:tc>
      </w:tr>
      <w:tr w:rsidR="00493A31" w14:paraId="6EA53BFE" w14:textId="77777777" w:rsidTr="00E72934">
        <w:tc>
          <w:tcPr>
            <w:tcW w:w="5310" w:type="dxa"/>
            <w:tcBorders>
              <w:left w:val="single" w:sz="36" w:space="0" w:color="FF0000"/>
              <w:right w:val="single" w:sz="36" w:space="0" w:color="FF0000"/>
            </w:tcBorders>
          </w:tcPr>
          <w:p w14:paraId="074B4BBD" w14:textId="62A8F1EC" w:rsidR="00493A31" w:rsidRPr="00E72934" w:rsidRDefault="00493A31" w:rsidP="00493A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2934">
              <w:rPr>
                <w:rFonts w:ascii="Arial" w:hAnsi="Arial" w:cs="Arial"/>
                <w:b/>
                <w:bCs/>
                <w:sz w:val="28"/>
                <w:szCs w:val="28"/>
              </w:rPr>
              <w:t>$</w:t>
            </w:r>
            <w:r w:rsidR="00851C1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E72934">
              <w:rPr>
                <w:rFonts w:ascii="Arial" w:hAnsi="Arial" w:cs="Arial"/>
                <w:b/>
                <w:bCs/>
                <w:sz w:val="28"/>
                <w:szCs w:val="28"/>
              </w:rPr>
              <w:t>00  - $</w:t>
            </w:r>
            <w:r w:rsidR="00851C1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="00E72934" w:rsidRPr="00E72934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</w:tr>
      <w:tr w:rsidR="00E72934" w14:paraId="078000D6" w14:textId="77777777" w:rsidTr="00493A31">
        <w:tc>
          <w:tcPr>
            <w:tcW w:w="5310" w:type="dxa"/>
            <w:tcBorders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14:paraId="4F36E1C4" w14:textId="70152667" w:rsidR="00E72934" w:rsidRPr="00E72934" w:rsidRDefault="00E72934" w:rsidP="00493A31">
            <w:pPr>
              <w:jc w:val="center"/>
              <w:rPr>
                <w:b/>
                <w:bCs/>
                <w:sz w:val="24"/>
              </w:rPr>
            </w:pPr>
            <w:r w:rsidRPr="00E72934">
              <w:rPr>
                <w:b/>
                <w:bCs/>
                <w:sz w:val="24"/>
              </w:rPr>
              <w:t>(Prices subject to change based on price quotes received from the vendors)</w:t>
            </w:r>
          </w:p>
        </w:tc>
      </w:tr>
    </w:tbl>
    <w:p w14:paraId="33EA0A0B" w14:textId="77777777" w:rsidR="00F219F2" w:rsidRDefault="00F219F2" w:rsidP="00B14EAE">
      <w:pPr>
        <w:rPr>
          <w:rFonts w:ascii="Arial" w:hAnsi="Arial" w:cs="Arial"/>
          <w:sz w:val="22"/>
          <w:szCs w:val="22"/>
        </w:rPr>
      </w:pPr>
    </w:p>
    <w:p w14:paraId="08C3FC40" w14:textId="71209052" w:rsidR="00F219F2" w:rsidRDefault="00F219F2" w:rsidP="00B14EAE">
      <w:pPr>
        <w:rPr>
          <w:rFonts w:ascii="Arial" w:hAnsi="Arial" w:cs="Arial"/>
          <w:sz w:val="22"/>
          <w:szCs w:val="22"/>
        </w:rPr>
        <w:sectPr w:rsidR="00F219F2" w:rsidSect="00493A31">
          <w:type w:val="continuous"/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494C3267" w14:textId="77777777" w:rsidR="00493A31" w:rsidRDefault="00493A31" w:rsidP="00493A31">
      <w:pPr>
        <w:shd w:val="clear" w:color="auto" w:fill="FFFFFF" w:themeFill="background1"/>
        <w:spacing w:before="240"/>
        <w:jc w:val="center"/>
        <w:rPr>
          <w:b/>
          <w:bCs/>
        </w:rPr>
      </w:pPr>
    </w:p>
    <w:p w14:paraId="45FB799A" w14:textId="77777777" w:rsidR="00493A31" w:rsidRDefault="00493A31" w:rsidP="00493A31">
      <w:pPr>
        <w:shd w:val="clear" w:color="auto" w:fill="FFFFFF" w:themeFill="background1"/>
        <w:spacing w:before="240"/>
        <w:jc w:val="center"/>
        <w:rPr>
          <w:b/>
          <w:bCs/>
        </w:rPr>
      </w:pPr>
    </w:p>
    <w:p w14:paraId="2D77F2D7" w14:textId="31A65DC9" w:rsidR="00493A31" w:rsidRDefault="00493A31" w:rsidP="00493A31">
      <w:pPr>
        <w:shd w:val="clear" w:color="auto" w:fill="FFFFFF" w:themeFill="background1"/>
        <w:spacing w:before="240"/>
        <w:jc w:val="center"/>
        <w:rPr>
          <w:b/>
          <w:bCs/>
        </w:rPr>
      </w:pPr>
    </w:p>
    <w:p w14:paraId="5668BB0A" w14:textId="0ADC525E" w:rsidR="00493A31" w:rsidRDefault="00493A31" w:rsidP="00493A31">
      <w:pPr>
        <w:shd w:val="clear" w:color="auto" w:fill="FFFFFF" w:themeFill="background1"/>
        <w:spacing w:before="240"/>
        <w:jc w:val="center"/>
        <w:rPr>
          <w:b/>
          <w:bCs/>
        </w:rPr>
      </w:pPr>
    </w:p>
    <w:p w14:paraId="41508A8F" w14:textId="77777777" w:rsidR="00493A31" w:rsidRDefault="00493A31" w:rsidP="00493A31">
      <w:pPr>
        <w:shd w:val="clear" w:color="auto" w:fill="FFFFFF" w:themeFill="background1"/>
        <w:spacing w:before="240"/>
        <w:jc w:val="center"/>
        <w:rPr>
          <w:b/>
          <w:bCs/>
        </w:rPr>
      </w:pPr>
    </w:p>
    <w:p w14:paraId="322B045A" w14:textId="5B74DE10" w:rsidR="00493A31" w:rsidRPr="00E54A86" w:rsidRDefault="00575A11" w:rsidP="00493A31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1F2F0F">
        <w:rPr>
          <w:b/>
          <w:bCs/>
        </w:rPr>
        <w:t xml:space="preserve"> </w:t>
      </w:r>
      <w:r w:rsidR="00493A31" w:rsidRPr="00DA62B9">
        <w:rPr>
          <w:noProof/>
        </w:rPr>
        <w:drawing>
          <wp:inline distT="0" distB="0" distL="0" distR="0" wp14:anchorId="5EA482BE" wp14:editId="6838A031">
            <wp:extent cx="1676400" cy="200025"/>
            <wp:effectExtent l="0" t="0" r="0" b="3175"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A31">
        <w:br/>
      </w:r>
      <w:r w:rsidR="00493A31" w:rsidRPr="00E54A86">
        <w:rPr>
          <w:b/>
          <w:bCs/>
        </w:rPr>
        <w:t xml:space="preserve">CAREER AND TECHNICAL EDUCATION </w:t>
      </w:r>
      <w:r w:rsidR="00493A31" w:rsidRPr="00E54A86">
        <w:rPr>
          <w:rFonts w:eastAsia="Segoe UI Symbol" w:hint="eastAsia"/>
        </w:rPr>
        <w:t>◆</w:t>
      </w:r>
      <w:r w:rsidR="00493A31" w:rsidRPr="00E54A86">
        <w:rPr>
          <w:rFonts w:eastAsia="Segoe UI Symbol"/>
        </w:rPr>
        <w:t xml:space="preserve"> </w:t>
      </w:r>
      <w:r w:rsidR="00493A31" w:rsidRPr="00E54A86">
        <w:rPr>
          <w:b/>
          <w:bCs/>
        </w:rPr>
        <w:t>TRADES AND INDUSTRY DIVISION</w:t>
      </w:r>
    </w:p>
    <w:p w14:paraId="3752CFDB" w14:textId="77777777" w:rsidR="00493A31" w:rsidRPr="00E54A86" w:rsidRDefault="00493A31" w:rsidP="00493A31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7EFCD241" w14:textId="77777777" w:rsidR="00493A31" w:rsidRPr="00E54A86" w:rsidRDefault="00493A31" w:rsidP="00493A31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6A19139F" w:rsidR="00FF0671" w:rsidRPr="001F2F0F" w:rsidRDefault="00851C1F" w:rsidP="00E72934">
      <w:pPr>
        <w:jc w:val="center"/>
        <w:rPr>
          <w:b/>
          <w:bCs/>
        </w:rPr>
      </w:pPr>
      <w:hyperlink r:id="rId6" w:history="1">
        <w:r w:rsidR="00493A31" w:rsidRPr="001F2F0F">
          <w:rPr>
            <w:rStyle w:val="Hyperlink"/>
            <w:b/>
            <w:bCs/>
            <w:color w:val="0432FF"/>
          </w:rPr>
          <w:t>www.nic.edu</w:t>
        </w:r>
      </w:hyperlink>
      <w:r w:rsidR="00493A3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44AC9"/>
    <w:rsid w:val="000471DE"/>
    <w:rsid w:val="00073774"/>
    <w:rsid w:val="000865EC"/>
    <w:rsid w:val="0009030E"/>
    <w:rsid w:val="00093731"/>
    <w:rsid w:val="000B51CF"/>
    <w:rsid w:val="000B5857"/>
    <w:rsid w:val="000B69CB"/>
    <w:rsid w:val="0010604C"/>
    <w:rsid w:val="00113B0A"/>
    <w:rsid w:val="00146070"/>
    <w:rsid w:val="00187248"/>
    <w:rsid w:val="001C07F7"/>
    <w:rsid w:val="001F2F0F"/>
    <w:rsid w:val="00221D16"/>
    <w:rsid w:val="002D0AF8"/>
    <w:rsid w:val="003263A7"/>
    <w:rsid w:val="00382B3C"/>
    <w:rsid w:val="003E23E5"/>
    <w:rsid w:val="00493A31"/>
    <w:rsid w:val="004A48DC"/>
    <w:rsid w:val="0052446F"/>
    <w:rsid w:val="00575A11"/>
    <w:rsid w:val="005B1183"/>
    <w:rsid w:val="005E612E"/>
    <w:rsid w:val="006262B5"/>
    <w:rsid w:val="00641898"/>
    <w:rsid w:val="0065549D"/>
    <w:rsid w:val="00681F6B"/>
    <w:rsid w:val="006A73CB"/>
    <w:rsid w:val="0072034B"/>
    <w:rsid w:val="007275EC"/>
    <w:rsid w:val="007B5A20"/>
    <w:rsid w:val="007C4F27"/>
    <w:rsid w:val="007F3496"/>
    <w:rsid w:val="007F670F"/>
    <w:rsid w:val="00851C1F"/>
    <w:rsid w:val="008A3B00"/>
    <w:rsid w:val="008B7105"/>
    <w:rsid w:val="008E012A"/>
    <w:rsid w:val="009163D5"/>
    <w:rsid w:val="00944F56"/>
    <w:rsid w:val="00997A07"/>
    <w:rsid w:val="009E0876"/>
    <w:rsid w:val="00A106A2"/>
    <w:rsid w:val="00A82296"/>
    <w:rsid w:val="00AE3AE1"/>
    <w:rsid w:val="00B14EAE"/>
    <w:rsid w:val="00B63440"/>
    <w:rsid w:val="00BF7059"/>
    <w:rsid w:val="00C33D7B"/>
    <w:rsid w:val="00C6407F"/>
    <w:rsid w:val="00C65FE9"/>
    <w:rsid w:val="00CE6E1D"/>
    <w:rsid w:val="00CF163E"/>
    <w:rsid w:val="00CF31C0"/>
    <w:rsid w:val="00CF4F5B"/>
    <w:rsid w:val="00D11106"/>
    <w:rsid w:val="00D41459"/>
    <w:rsid w:val="00D60D92"/>
    <w:rsid w:val="00D80D17"/>
    <w:rsid w:val="00E01C55"/>
    <w:rsid w:val="00E0294E"/>
    <w:rsid w:val="00E15B9A"/>
    <w:rsid w:val="00E37B24"/>
    <w:rsid w:val="00E43C50"/>
    <w:rsid w:val="00E443F2"/>
    <w:rsid w:val="00E54A86"/>
    <w:rsid w:val="00E72934"/>
    <w:rsid w:val="00F0254F"/>
    <w:rsid w:val="00F219F2"/>
    <w:rsid w:val="00F370C2"/>
    <w:rsid w:val="00F91B59"/>
    <w:rsid w:val="00FB22C3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c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4</cp:revision>
  <cp:lastPrinted>2026-02-10T19:45:00Z</cp:lastPrinted>
  <dcterms:created xsi:type="dcterms:W3CDTF">2026-02-10T22:21:00Z</dcterms:created>
  <dcterms:modified xsi:type="dcterms:W3CDTF">2026-02-12T20:43:00Z</dcterms:modified>
</cp:coreProperties>
</file>